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4A5EB" w14:textId="77777777" w:rsidR="00E6462A" w:rsidRDefault="00E6462A"/>
    <w:p w14:paraId="7E0DD03B" w14:textId="77777777" w:rsidR="00E6462A" w:rsidRPr="00E6462A" w:rsidRDefault="00E6462A">
      <w:pPr>
        <w:rPr>
          <w:sz w:val="40"/>
        </w:rPr>
      </w:pPr>
      <w:r w:rsidRPr="00E6462A">
        <w:rPr>
          <w:sz w:val="40"/>
        </w:rPr>
        <w:t>UNIT 5</w: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25A0723" wp14:editId="52D0743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19265" cy="8077200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48" b="5681"/>
                    <a:stretch/>
                  </pic:blipFill>
                  <pic:spPr bwMode="auto">
                    <a:xfrm>
                      <a:off x="0" y="0"/>
                      <a:ext cx="6819265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2FA598C" w14:textId="77777777" w:rsidR="00E6462A" w:rsidRDefault="00E6462A"/>
    <w:p w14:paraId="094A4247" w14:textId="77777777" w:rsidR="00E6462A" w:rsidRPr="00E6462A" w:rsidRDefault="00E6462A">
      <w:pPr>
        <w:rPr>
          <w:sz w:val="36"/>
        </w:rPr>
      </w:pPr>
    </w:p>
    <w:p w14:paraId="00DD5F5C" w14:textId="77777777" w:rsidR="00E6462A" w:rsidRDefault="00E6462A">
      <w:pPr>
        <w:rPr>
          <w:sz w:val="36"/>
        </w:rPr>
      </w:pPr>
      <w:r w:rsidRPr="00E6462A">
        <w:rPr>
          <w:sz w:val="36"/>
        </w:rPr>
        <w:tab/>
        <w:t>Extensive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Intensive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Market</w:t>
      </w:r>
    </w:p>
    <w:p w14:paraId="479FFD6D" w14:textId="77777777" w:rsidR="00E6462A" w:rsidRDefault="00E6462A">
      <w:pPr>
        <w:rPr>
          <w:sz w:val="36"/>
        </w:rPr>
      </w:pPr>
      <w:r>
        <w:rPr>
          <w:sz w:val="36"/>
        </w:rPr>
        <w:tab/>
        <w:t>Agriculture</w:t>
      </w:r>
      <w:r>
        <w:rPr>
          <w:sz w:val="36"/>
        </w:rPr>
        <w:tab/>
      </w:r>
      <w:r>
        <w:rPr>
          <w:sz w:val="36"/>
        </w:rPr>
        <w:tab/>
        <w:t>Agriculture</w:t>
      </w:r>
      <w:r>
        <w:rPr>
          <w:sz w:val="36"/>
        </w:rPr>
        <w:tab/>
      </w:r>
      <w:r>
        <w:rPr>
          <w:sz w:val="36"/>
        </w:rPr>
        <w:tab/>
        <w:t>Gardening</w:t>
      </w:r>
    </w:p>
    <w:p w14:paraId="5FCA107E" w14:textId="77777777" w:rsidR="00E6462A" w:rsidRDefault="00E6462A">
      <w:pPr>
        <w:rPr>
          <w:sz w:val="36"/>
        </w:rPr>
      </w:pPr>
    </w:p>
    <w:p w14:paraId="65E7AB88" w14:textId="77777777" w:rsidR="00E6462A" w:rsidRDefault="00E6462A">
      <w:pPr>
        <w:rPr>
          <w:sz w:val="36"/>
        </w:rPr>
      </w:pPr>
    </w:p>
    <w:p w14:paraId="03AC609E" w14:textId="77777777" w:rsidR="00E6462A" w:rsidRDefault="00E6462A">
      <w:pPr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Community</w:t>
      </w:r>
      <w:r>
        <w:rPr>
          <w:sz w:val="36"/>
        </w:rPr>
        <w:tab/>
      </w:r>
      <w:r>
        <w:rPr>
          <w:sz w:val="36"/>
        </w:rPr>
        <w:tab/>
        <w:t xml:space="preserve">   Value-Added</w:t>
      </w:r>
      <w:r>
        <w:rPr>
          <w:sz w:val="36"/>
        </w:rPr>
        <w:tab/>
      </w:r>
      <w:r>
        <w:rPr>
          <w:sz w:val="36"/>
        </w:rPr>
        <w:tab/>
        <w:t xml:space="preserve">    Genetically</w:t>
      </w:r>
    </w:p>
    <w:p w14:paraId="07034992" w14:textId="77777777" w:rsidR="00E6462A" w:rsidRDefault="00E6462A">
      <w:pPr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Supported</w:t>
      </w:r>
      <w:r>
        <w:rPr>
          <w:sz w:val="36"/>
        </w:rPr>
        <w:tab/>
      </w:r>
      <w:r>
        <w:rPr>
          <w:sz w:val="36"/>
        </w:rPr>
        <w:tab/>
        <w:t xml:space="preserve">   Specialty</w:t>
      </w:r>
      <w:r>
        <w:rPr>
          <w:sz w:val="36"/>
        </w:rPr>
        <w:tab/>
      </w:r>
      <w:r>
        <w:rPr>
          <w:sz w:val="36"/>
        </w:rPr>
        <w:tab/>
        <w:t xml:space="preserve">    Modified</w:t>
      </w:r>
    </w:p>
    <w:p w14:paraId="242A140C" w14:textId="77777777" w:rsidR="00E6462A" w:rsidRDefault="00E6462A">
      <w:pPr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Agric. (CSA)</w:t>
      </w:r>
      <w:r>
        <w:rPr>
          <w:sz w:val="36"/>
        </w:rPr>
        <w:tab/>
      </w:r>
      <w:r>
        <w:rPr>
          <w:sz w:val="36"/>
        </w:rPr>
        <w:tab/>
        <w:t xml:space="preserve">   Crops 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 xml:space="preserve">    Organisms</w:t>
      </w:r>
    </w:p>
    <w:p w14:paraId="7D4FD810" w14:textId="77777777" w:rsidR="00E6462A" w:rsidRDefault="00E6462A">
      <w:pPr>
        <w:rPr>
          <w:sz w:val="36"/>
        </w:rPr>
      </w:pPr>
    </w:p>
    <w:p w14:paraId="7B20D77E" w14:textId="77777777" w:rsidR="00E6462A" w:rsidRDefault="00E6462A">
      <w:pPr>
        <w:rPr>
          <w:sz w:val="36"/>
        </w:rPr>
      </w:pPr>
      <w:r>
        <w:rPr>
          <w:sz w:val="36"/>
        </w:rPr>
        <w:tab/>
        <w:t>Food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Subsistence</w:t>
      </w:r>
      <w:r>
        <w:rPr>
          <w:sz w:val="36"/>
        </w:rPr>
        <w:tab/>
      </w:r>
      <w:r>
        <w:rPr>
          <w:sz w:val="36"/>
        </w:rPr>
        <w:tab/>
        <w:t>Agribusiness</w:t>
      </w:r>
    </w:p>
    <w:p w14:paraId="35F7FC61" w14:textId="77777777" w:rsidR="001116EE" w:rsidRDefault="001116EE">
      <w:pPr>
        <w:rPr>
          <w:sz w:val="36"/>
        </w:rPr>
      </w:pPr>
      <w:r>
        <w:rPr>
          <w:sz w:val="36"/>
        </w:rPr>
        <w:tab/>
        <w:t>Deserts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Agriculture</w:t>
      </w:r>
      <w:r>
        <w:rPr>
          <w:sz w:val="36"/>
        </w:rPr>
        <w:tab/>
      </w:r>
      <w:r>
        <w:rPr>
          <w:sz w:val="36"/>
        </w:rPr>
        <w:tab/>
      </w:r>
    </w:p>
    <w:p w14:paraId="0599D59B" w14:textId="77777777" w:rsidR="001116EE" w:rsidRDefault="001116EE">
      <w:pPr>
        <w:rPr>
          <w:sz w:val="36"/>
        </w:rPr>
      </w:pPr>
    </w:p>
    <w:p w14:paraId="79A44FE8" w14:textId="77777777" w:rsidR="001116EE" w:rsidRDefault="001116EE">
      <w:pPr>
        <w:rPr>
          <w:sz w:val="36"/>
        </w:rPr>
      </w:pPr>
    </w:p>
    <w:p w14:paraId="2F9A64C1" w14:textId="77777777" w:rsidR="001116EE" w:rsidRDefault="001116EE">
      <w:pPr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</w:p>
    <w:p w14:paraId="51180220" w14:textId="77777777" w:rsidR="001116EE" w:rsidRDefault="001116EE">
      <w:pPr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Aquaculture</w:t>
      </w:r>
      <w:r>
        <w:rPr>
          <w:sz w:val="36"/>
        </w:rPr>
        <w:tab/>
      </w:r>
      <w:r>
        <w:rPr>
          <w:sz w:val="36"/>
        </w:rPr>
        <w:tab/>
        <w:t>Commodity</w:t>
      </w:r>
      <w:r>
        <w:rPr>
          <w:sz w:val="36"/>
        </w:rPr>
        <w:tab/>
      </w:r>
      <w:r>
        <w:rPr>
          <w:sz w:val="36"/>
        </w:rPr>
        <w:tab/>
        <w:t xml:space="preserve">      Clustered</w:t>
      </w:r>
    </w:p>
    <w:p w14:paraId="21166071" w14:textId="77777777" w:rsidR="001116EE" w:rsidRDefault="001116EE">
      <w:pPr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 xml:space="preserve">     Settlements</w:t>
      </w:r>
    </w:p>
    <w:p w14:paraId="727E8838" w14:textId="77777777" w:rsidR="001116EE" w:rsidRDefault="001116EE">
      <w:pPr>
        <w:rPr>
          <w:sz w:val="36"/>
        </w:rPr>
      </w:pPr>
    </w:p>
    <w:p w14:paraId="7B3CBCE2" w14:textId="77777777" w:rsidR="001116EE" w:rsidRDefault="001116EE">
      <w:pPr>
        <w:rPr>
          <w:sz w:val="36"/>
        </w:rPr>
      </w:pPr>
    </w:p>
    <w:p w14:paraId="642723B5" w14:textId="77777777" w:rsidR="001116EE" w:rsidRDefault="001116EE">
      <w:pPr>
        <w:rPr>
          <w:sz w:val="36"/>
        </w:rPr>
      </w:pPr>
    </w:p>
    <w:p w14:paraId="4C91CF77" w14:textId="77777777" w:rsidR="001116EE" w:rsidRDefault="001116EE">
      <w:pPr>
        <w:rPr>
          <w:sz w:val="36"/>
        </w:rPr>
      </w:pPr>
    </w:p>
    <w:p w14:paraId="10D0D39D" w14:textId="77777777" w:rsidR="001116EE" w:rsidRDefault="001116EE">
      <w:pPr>
        <w:rPr>
          <w:sz w:val="36"/>
        </w:rPr>
      </w:pPr>
    </w:p>
    <w:p w14:paraId="3652D72C" w14:textId="77777777" w:rsidR="00E6462A" w:rsidRDefault="00E6462A">
      <w:r>
        <w:rPr>
          <w:noProof/>
        </w:rPr>
        <w:drawing>
          <wp:anchor distT="0" distB="0" distL="114300" distR="114300" simplePos="0" relativeHeight="251662336" behindDoc="1" locked="0" layoutInCell="1" allowOverlap="1" wp14:anchorId="5010E7ED" wp14:editId="339E5D9E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6819265" cy="8077200"/>
            <wp:effectExtent l="0" t="0" r="63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48" b="5681"/>
                    <a:stretch/>
                  </pic:blipFill>
                  <pic:spPr bwMode="auto">
                    <a:xfrm>
                      <a:off x="0" y="0"/>
                      <a:ext cx="6819265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315821C" w14:textId="77777777" w:rsidR="00E6462A" w:rsidRDefault="00E6462A">
      <w:pPr>
        <w:rPr>
          <w:noProof/>
        </w:rPr>
      </w:pPr>
    </w:p>
    <w:p w14:paraId="0B2D3ED2" w14:textId="77777777" w:rsidR="001116EE" w:rsidRDefault="001116EE"/>
    <w:p w14:paraId="61CFBF2D" w14:textId="77777777" w:rsidR="001116EE" w:rsidRDefault="001116EE"/>
    <w:p w14:paraId="79E606B9" w14:textId="77777777" w:rsidR="001116EE" w:rsidRDefault="001116EE">
      <w:pPr>
        <w:rPr>
          <w:sz w:val="36"/>
        </w:rPr>
      </w:pPr>
      <w:r>
        <w:tab/>
      </w:r>
      <w:r w:rsidRPr="001116EE">
        <w:rPr>
          <w:sz w:val="36"/>
        </w:rPr>
        <w:t>Dispersed</w:t>
      </w:r>
      <w:r w:rsidRPr="001116EE">
        <w:rPr>
          <w:sz w:val="36"/>
        </w:rPr>
        <w:tab/>
      </w:r>
      <w:r w:rsidRPr="001116EE">
        <w:rPr>
          <w:sz w:val="36"/>
        </w:rPr>
        <w:tab/>
        <w:t>Terrace</w:t>
      </w:r>
      <w:r w:rsidRPr="001116EE">
        <w:rPr>
          <w:sz w:val="36"/>
        </w:rPr>
        <w:tab/>
      </w:r>
      <w:r w:rsidRPr="001116EE">
        <w:rPr>
          <w:sz w:val="36"/>
        </w:rPr>
        <w:tab/>
      </w:r>
      <w:r w:rsidRPr="001116EE">
        <w:rPr>
          <w:sz w:val="36"/>
        </w:rPr>
        <w:tab/>
      </w:r>
      <w:r w:rsidRPr="001116EE">
        <w:rPr>
          <w:sz w:val="36"/>
        </w:rPr>
        <w:tab/>
        <w:t>Soil</w:t>
      </w:r>
    </w:p>
    <w:p w14:paraId="089CDE32" w14:textId="77777777" w:rsidR="001116EE" w:rsidRDefault="001116EE">
      <w:pPr>
        <w:rPr>
          <w:sz w:val="36"/>
        </w:rPr>
      </w:pPr>
      <w:r>
        <w:rPr>
          <w:sz w:val="36"/>
        </w:rPr>
        <w:tab/>
        <w:t>Settlement</w:t>
      </w:r>
      <w:r>
        <w:rPr>
          <w:sz w:val="36"/>
        </w:rPr>
        <w:tab/>
      </w:r>
      <w:r>
        <w:rPr>
          <w:sz w:val="36"/>
        </w:rPr>
        <w:tab/>
        <w:t>Farming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Salinization</w:t>
      </w:r>
    </w:p>
    <w:p w14:paraId="0504E8BA" w14:textId="77777777" w:rsidR="001116EE" w:rsidRDefault="001116EE">
      <w:pPr>
        <w:rPr>
          <w:sz w:val="36"/>
        </w:rPr>
      </w:pPr>
    </w:p>
    <w:p w14:paraId="2860E2C4" w14:textId="77777777" w:rsidR="001116EE" w:rsidRDefault="001116EE">
      <w:pPr>
        <w:rPr>
          <w:sz w:val="36"/>
        </w:rPr>
      </w:pPr>
    </w:p>
    <w:p w14:paraId="27E83FB6" w14:textId="77777777" w:rsidR="001116EE" w:rsidRDefault="001116EE">
      <w:pPr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 xml:space="preserve">Export 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Economies</w:t>
      </w:r>
      <w:r>
        <w:rPr>
          <w:sz w:val="36"/>
        </w:rPr>
        <w:tab/>
      </w:r>
      <w:proofErr w:type="gramStart"/>
      <w:r>
        <w:rPr>
          <w:sz w:val="36"/>
        </w:rPr>
        <w:tab/>
        <w:t xml:space="preserve">  Columbian</w:t>
      </w:r>
      <w:proofErr w:type="gramEnd"/>
    </w:p>
    <w:p w14:paraId="13E10009" w14:textId="77777777" w:rsidR="001116EE" w:rsidRDefault="001116EE">
      <w:pPr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Commodities</w:t>
      </w:r>
      <w:r>
        <w:rPr>
          <w:sz w:val="36"/>
        </w:rPr>
        <w:tab/>
      </w:r>
      <w:r>
        <w:rPr>
          <w:sz w:val="36"/>
        </w:rPr>
        <w:tab/>
        <w:t>of Scale</w:t>
      </w:r>
      <w:r>
        <w:rPr>
          <w:sz w:val="36"/>
        </w:rPr>
        <w:tab/>
      </w:r>
      <w:r>
        <w:rPr>
          <w:sz w:val="36"/>
        </w:rPr>
        <w:tab/>
      </w:r>
      <w:proofErr w:type="gramStart"/>
      <w:r>
        <w:rPr>
          <w:sz w:val="36"/>
        </w:rPr>
        <w:tab/>
        <w:t xml:space="preserve">  Exchange</w:t>
      </w:r>
      <w:proofErr w:type="gramEnd"/>
    </w:p>
    <w:p w14:paraId="39CB27B8" w14:textId="77777777" w:rsidR="001116EE" w:rsidRDefault="001116EE">
      <w:pPr>
        <w:rPr>
          <w:sz w:val="36"/>
        </w:rPr>
      </w:pPr>
    </w:p>
    <w:p w14:paraId="41BF9E80" w14:textId="77777777" w:rsidR="001116EE" w:rsidRDefault="001116EE">
      <w:pPr>
        <w:rPr>
          <w:sz w:val="36"/>
        </w:rPr>
      </w:pPr>
    </w:p>
    <w:p w14:paraId="6F307A7A" w14:textId="77777777" w:rsidR="001116EE" w:rsidRDefault="001116EE">
      <w:pPr>
        <w:rPr>
          <w:sz w:val="36"/>
        </w:rPr>
      </w:pPr>
      <w:r>
        <w:rPr>
          <w:sz w:val="36"/>
        </w:rPr>
        <w:tab/>
        <w:t xml:space="preserve">    Green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Domestication</w:t>
      </w:r>
      <w:r>
        <w:rPr>
          <w:sz w:val="36"/>
        </w:rPr>
        <w:tab/>
      </w:r>
      <w:r>
        <w:rPr>
          <w:sz w:val="36"/>
        </w:rPr>
        <w:tab/>
        <w:t>Irrigation</w:t>
      </w:r>
    </w:p>
    <w:p w14:paraId="31D77C54" w14:textId="77777777" w:rsidR="001116EE" w:rsidRDefault="001116EE">
      <w:pPr>
        <w:rPr>
          <w:sz w:val="36"/>
        </w:rPr>
      </w:pPr>
      <w:r>
        <w:rPr>
          <w:sz w:val="36"/>
        </w:rPr>
        <w:tab/>
        <w:t>Revolution</w:t>
      </w:r>
    </w:p>
    <w:p w14:paraId="32C96C79" w14:textId="77777777" w:rsidR="001116EE" w:rsidRDefault="001116EE">
      <w:pPr>
        <w:rPr>
          <w:sz w:val="36"/>
        </w:rPr>
      </w:pPr>
    </w:p>
    <w:p w14:paraId="74531C25" w14:textId="77777777" w:rsidR="001116EE" w:rsidRDefault="001116EE">
      <w:pPr>
        <w:rPr>
          <w:sz w:val="36"/>
        </w:rPr>
      </w:pPr>
    </w:p>
    <w:p w14:paraId="336BAE81" w14:textId="77777777" w:rsidR="00F705FE" w:rsidRDefault="001116EE">
      <w:pPr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Bid-rent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</w:p>
    <w:p w14:paraId="45125677" w14:textId="77777777" w:rsidR="001116EE" w:rsidRPr="001116EE" w:rsidRDefault="001116EE">
      <w:pPr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Theory</w:t>
      </w:r>
      <w:r w:rsidR="00F705FE">
        <w:rPr>
          <w:sz w:val="36"/>
        </w:rPr>
        <w:tab/>
      </w:r>
      <w:r w:rsidR="00F705FE">
        <w:rPr>
          <w:sz w:val="36"/>
        </w:rPr>
        <w:tab/>
      </w:r>
      <w:r w:rsidR="00F705FE">
        <w:rPr>
          <w:sz w:val="36"/>
        </w:rPr>
        <w:tab/>
        <w:t>Hinterland</w:t>
      </w:r>
      <w:r w:rsidR="00F705FE">
        <w:rPr>
          <w:sz w:val="36"/>
        </w:rPr>
        <w:tab/>
      </w:r>
      <w:r w:rsidR="00F705FE">
        <w:rPr>
          <w:sz w:val="36"/>
        </w:rPr>
        <w:tab/>
        <w:t>Crop Subsidies</w:t>
      </w:r>
      <w:r w:rsidR="00F705FE">
        <w:rPr>
          <w:sz w:val="36"/>
        </w:rPr>
        <w:tab/>
      </w:r>
      <w:r w:rsidR="00F705FE">
        <w:rPr>
          <w:sz w:val="36"/>
        </w:rPr>
        <w:tab/>
      </w:r>
      <w:r w:rsidR="00F705FE">
        <w:rPr>
          <w:sz w:val="36"/>
        </w:rPr>
        <w:tab/>
      </w:r>
      <w:r w:rsidR="00F705FE">
        <w:rPr>
          <w:sz w:val="36"/>
        </w:rPr>
        <w:tab/>
      </w:r>
    </w:p>
    <w:p w14:paraId="6B8BF7A2" w14:textId="77777777" w:rsidR="00E6462A" w:rsidRPr="001116EE" w:rsidRDefault="00E6462A">
      <w:pPr>
        <w:rPr>
          <w:sz w:val="36"/>
        </w:rPr>
      </w:pPr>
    </w:p>
    <w:p w14:paraId="73A7EAF9" w14:textId="77777777" w:rsidR="00E6462A" w:rsidRDefault="00E6462A">
      <w:pPr>
        <w:rPr>
          <w:sz w:val="36"/>
        </w:rPr>
      </w:pPr>
    </w:p>
    <w:p w14:paraId="0BEE4CAB" w14:textId="77777777" w:rsidR="00F705FE" w:rsidRDefault="00F705FE">
      <w:pPr>
        <w:rPr>
          <w:sz w:val="36"/>
        </w:rPr>
      </w:pPr>
    </w:p>
    <w:p w14:paraId="4FFFF97D" w14:textId="77777777" w:rsidR="00F705FE" w:rsidRDefault="00F705FE">
      <w:pPr>
        <w:rPr>
          <w:sz w:val="36"/>
        </w:rPr>
      </w:pPr>
    </w:p>
    <w:p w14:paraId="2A13012F" w14:textId="77777777" w:rsidR="00F705FE" w:rsidRDefault="00E6462A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5D7A4D2A" wp14:editId="37EF2B23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6819265" cy="8077200"/>
            <wp:effectExtent l="0" t="0" r="63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48" b="5681"/>
                    <a:stretch/>
                  </pic:blipFill>
                  <pic:spPr bwMode="auto">
                    <a:xfrm>
                      <a:off x="0" y="0"/>
                      <a:ext cx="6819265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213A92" w14:textId="77777777" w:rsidR="00F705FE" w:rsidRDefault="00F705FE"/>
    <w:p w14:paraId="33D0CC5B" w14:textId="77777777" w:rsidR="00F705FE" w:rsidRDefault="00F705FE"/>
    <w:p w14:paraId="6C3C8650" w14:textId="77777777" w:rsidR="00F705FE" w:rsidRDefault="00F705FE"/>
    <w:p w14:paraId="68F9A14C" w14:textId="77777777" w:rsidR="00F705FE" w:rsidRPr="00F705FE" w:rsidRDefault="00F705FE">
      <w:pPr>
        <w:rPr>
          <w:sz w:val="36"/>
        </w:rPr>
      </w:pPr>
      <w:r>
        <w:tab/>
      </w:r>
      <w:r w:rsidRPr="00F705FE">
        <w:rPr>
          <w:sz w:val="36"/>
        </w:rPr>
        <w:t>Irrigation</w:t>
      </w:r>
      <w:r w:rsidRPr="00F705FE">
        <w:rPr>
          <w:sz w:val="36"/>
        </w:rPr>
        <w:tab/>
      </w:r>
      <w:r w:rsidRPr="00F705FE">
        <w:rPr>
          <w:sz w:val="36"/>
        </w:rPr>
        <w:tab/>
      </w:r>
      <w:r w:rsidRPr="00F705FE">
        <w:rPr>
          <w:sz w:val="36"/>
        </w:rPr>
        <w:tab/>
        <w:t>Desertification</w:t>
      </w:r>
      <w:r w:rsidRPr="00F705FE">
        <w:rPr>
          <w:sz w:val="36"/>
        </w:rPr>
        <w:tab/>
      </w:r>
      <w:r w:rsidRPr="00F705FE">
        <w:rPr>
          <w:sz w:val="36"/>
        </w:rPr>
        <w:tab/>
      </w:r>
      <w:r w:rsidRPr="00F705FE">
        <w:rPr>
          <w:sz w:val="36"/>
        </w:rPr>
        <w:tab/>
        <w:t>Biofuels</w:t>
      </w:r>
    </w:p>
    <w:p w14:paraId="4BADD2BA" w14:textId="77777777" w:rsidR="00F705FE" w:rsidRPr="00F705FE" w:rsidRDefault="00F705FE">
      <w:pPr>
        <w:rPr>
          <w:sz w:val="36"/>
        </w:rPr>
      </w:pPr>
    </w:p>
    <w:p w14:paraId="6679F58C" w14:textId="77777777" w:rsidR="00F705FE" w:rsidRPr="00F705FE" w:rsidRDefault="00F705FE">
      <w:pPr>
        <w:rPr>
          <w:sz w:val="36"/>
        </w:rPr>
      </w:pPr>
    </w:p>
    <w:p w14:paraId="6FCDDCBD" w14:textId="77777777" w:rsidR="00F705FE" w:rsidRPr="00F705FE" w:rsidRDefault="00F705FE">
      <w:pPr>
        <w:rPr>
          <w:sz w:val="36"/>
        </w:rPr>
      </w:pPr>
    </w:p>
    <w:p w14:paraId="479A398B" w14:textId="77777777" w:rsidR="00F705FE" w:rsidRPr="00F705FE" w:rsidRDefault="00F705FE">
      <w:pPr>
        <w:rPr>
          <w:sz w:val="36"/>
        </w:rPr>
      </w:pPr>
      <w:r>
        <w:rPr>
          <w:sz w:val="36"/>
        </w:rPr>
        <w:tab/>
      </w:r>
      <w:r w:rsidRPr="00F705FE">
        <w:rPr>
          <w:sz w:val="36"/>
        </w:rPr>
        <w:tab/>
      </w:r>
      <w:r w:rsidRPr="00F705FE">
        <w:rPr>
          <w:sz w:val="36"/>
        </w:rPr>
        <w:tab/>
        <w:t>Herbicides</w:t>
      </w:r>
      <w:r w:rsidRPr="00F705FE">
        <w:rPr>
          <w:sz w:val="36"/>
        </w:rPr>
        <w:tab/>
      </w:r>
      <w:r w:rsidRPr="00F705FE">
        <w:rPr>
          <w:sz w:val="36"/>
        </w:rPr>
        <w:tab/>
      </w:r>
      <w:r w:rsidRPr="00F705FE">
        <w:rPr>
          <w:sz w:val="36"/>
        </w:rPr>
        <w:tab/>
        <w:t xml:space="preserve">Urban 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 w:rsidRPr="00F705FE">
        <w:rPr>
          <w:sz w:val="36"/>
        </w:rPr>
        <w:t xml:space="preserve">Food </w:t>
      </w:r>
    </w:p>
    <w:p w14:paraId="029E5F25" w14:textId="29C6B855" w:rsidR="00F705FE" w:rsidRPr="00F705FE" w:rsidRDefault="00F705FE">
      <w:pPr>
        <w:rPr>
          <w:sz w:val="36"/>
        </w:rPr>
      </w:pPr>
      <w:r w:rsidRPr="00F705FE">
        <w:rPr>
          <w:sz w:val="36"/>
        </w:rPr>
        <w:tab/>
      </w:r>
      <w:r w:rsidRPr="00F705FE">
        <w:rPr>
          <w:sz w:val="36"/>
        </w:rPr>
        <w:tab/>
      </w:r>
      <w:r w:rsidRPr="00F705FE">
        <w:rPr>
          <w:sz w:val="36"/>
        </w:rPr>
        <w:tab/>
      </w:r>
      <w:r w:rsidRPr="00F705FE">
        <w:rPr>
          <w:sz w:val="36"/>
        </w:rPr>
        <w:tab/>
      </w:r>
      <w:r w:rsidRPr="00F705FE">
        <w:rPr>
          <w:sz w:val="36"/>
        </w:rPr>
        <w:tab/>
      </w:r>
      <w:r w:rsidRPr="00F705FE">
        <w:rPr>
          <w:sz w:val="36"/>
        </w:rPr>
        <w:tab/>
      </w:r>
      <w:r w:rsidRPr="00F705FE">
        <w:rPr>
          <w:sz w:val="36"/>
        </w:rPr>
        <w:tab/>
      </w:r>
      <w:r w:rsidRPr="00F705FE">
        <w:rPr>
          <w:sz w:val="36"/>
        </w:rPr>
        <w:tab/>
      </w:r>
      <w:r>
        <w:rPr>
          <w:sz w:val="36"/>
        </w:rPr>
        <w:t>Farming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 w:rsidRPr="00F705FE">
        <w:rPr>
          <w:sz w:val="36"/>
        </w:rPr>
        <w:t>Insecurity</w:t>
      </w:r>
    </w:p>
    <w:sectPr w:rsidR="00F705FE" w:rsidRPr="00F705FE" w:rsidSect="00E646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62A"/>
    <w:rsid w:val="001116EE"/>
    <w:rsid w:val="0040200F"/>
    <w:rsid w:val="006A0234"/>
    <w:rsid w:val="007D6A96"/>
    <w:rsid w:val="00C33E03"/>
    <w:rsid w:val="00C403AC"/>
    <w:rsid w:val="00E410FF"/>
    <w:rsid w:val="00E469DF"/>
    <w:rsid w:val="00E6462A"/>
    <w:rsid w:val="00F300F2"/>
    <w:rsid w:val="00F7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B674B"/>
  <w15:chartTrackingRefBased/>
  <w15:docId w15:val="{537233AB-C0F9-43F2-BAC7-838EBAD1C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94286f-9099-45fd-bdc3-6241fd3b5b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7C9B3CFC69344AD0801B621F265F0" ma:contentTypeVersion="17" ma:contentTypeDescription="Create a new document." ma:contentTypeScope="" ma:versionID="fa812b3429693c0d4d3c5051242993b4">
  <xsd:schema xmlns:xsd="http://www.w3.org/2001/XMLSchema" xmlns:xs="http://www.w3.org/2001/XMLSchema" xmlns:p="http://schemas.microsoft.com/office/2006/metadata/properties" xmlns:ns3="c394286f-9099-45fd-bdc3-6241fd3b5bd9" xmlns:ns4="77b4f686-86e6-4e8e-8049-d10f436706e8" targetNamespace="http://schemas.microsoft.com/office/2006/metadata/properties" ma:root="true" ma:fieldsID="1f82db8a28cb041461dde65285a21d30" ns3:_="" ns4:_="">
    <xsd:import namespace="c394286f-9099-45fd-bdc3-6241fd3b5bd9"/>
    <xsd:import namespace="77b4f686-86e6-4e8e-8049-d10f436706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4286f-9099-45fd-bdc3-6241fd3b5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b4f686-86e6-4e8e-8049-d10f436706e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EC6134-A542-4724-841A-85FE1641127C}">
  <ds:schemaRefs>
    <ds:schemaRef ds:uri="http://schemas.microsoft.com/office/2006/metadata/properties"/>
    <ds:schemaRef ds:uri="http://schemas.microsoft.com/office/infopath/2007/PartnerControls"/>
    <ds:schemaRef ds:uri="c394286f-9099-45fd-bdc3-6241fd3b5bd9"/>
  </ds:schemaRefs>
</ds:datastoreItem>
</file>

<file path=customXml/itemProps2.xml><?xml version="1.0" encoding="utf-8"?>
<ds:datastoreItem xmlns:ds="http://schemas.openxmlformats.org/officeDocument/2006/customXml" ds:itemID="{5B98A7CA-CBE8-4FE7-B542-B8C910DD86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8F6A9B-9D3A-4F7A-9691-977CDC49C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94286f-9099-45fd-bdc3-6241fd3b5bd9"/>
    <ds:schemaRef ds:uri="77b4f686-86e6-4e8e-8049-d10f436706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Rhode Island College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Dixon, Seth</dc:creator>
  <cp:keywords/>
  <dc:description/>
  <cp:lastModifiedBy>Dixon, Seth</cp:lastModifiedBy>
  <cp:revision>2</cp:revision>
  <cp:lastPrinted>2025-04-03T16:12:00Z</cp:lastPrinted>
  <dcterms:created xsi:type="dcterms:W3CDTF">2025-04-03T15:44:00Z</dcterms:created>
  <dcterms:modified xsi:type="dcterms:W3CDTF">2026-07-30T15:24:00Z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0x0101005277C9B3CFC69344AD0801B621F265F0</vt:lpwstr>
  </property>
</Properties>
</file>